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96" w:rsidRDefault="00BF0596" w:rsidP="00BF0596">
      <w:pPr>
        <w:jc w:val="center"/>
        <w:rPr>
          <w:b/>
        </w:rPr>
      </w:pPr>
    </w:p>
    <w:p w:rsidR="00BF0596" w:rsidRDefault="00BF0596" w:rsidP="00BF0596">
      <w:pPr>
        <w:jc w:val="center"/>
        <w:rPr>
          <w:b/>
        </w:rPr>
      </w:pPr>
    </w:p>
    <w:p w:rsidR="00BF0596" w:rsidRPr="00BF0596" w:rsidRDefault="00BF0596" w:rsidP="00BF0596">
      <w:pPr>
        <w:jc w:val="center"/>
        <w:rPr>
          <w:b/>
        </w:rPr>
      </w:pPr>
      <w:r w:rsidRPr="00BF0596">
        <w:rPr>
          <w:b/>
        </w:rPr>
        <w:t>2021 YILI MİLLİ EĞİTİM BAKANLIĞINA BAĞLI BAĞLI EĞİTİM KURUMLARINA İLK DEFA DEFA YÖNETİCİ GÖREVLENDİRME DUYURUSU</w:t>
      </w:r>
    </w:p>
    <w:p w:rsidR="00BF0596" w:rsidRDefault="00BF0596" w:rsidP="00BF0596"/>
    <w:p w:rsidR="00BF0596" w:rsidRDefault="00BF0596" w:rsidP="00BF0596">
      <w:r>
        <w:t>İlgi    :M.E.B. Personel Genel Müdürlüğünün 19.03.2021 tarihli ve E-41289672-10.07.02-22712602                    sayılı yazıları.</w:t>
      </w:r>
    </w:p>
    <w:p w:rsidR="00BF0596" w:rsidRDefault="00BF0596" w:rsidP="00BF0596">
      <w:pPr>
        <w:jc w:val="both"/>
      </w:pPr>
      <w:r>
        <w:tab/>
        <w:t>Milli Eğitim Bakanlığına Bağlı Eğitim Kurumlarına Yönetici Seçme ve Görevlendirme Yönetmeliği kapsamında ilimiz de münhal durumda olan eğitim kurumlarına Bakanlığımız Personel Genel Müdürlüğünün ilgide kayıtlı yazı ekinde gönderilen "2021 Yılı Milli Eğitim Bakanlığına Bağlı Eğitim Kurumlarına İlk Defa Yönetici Görevlendirme Takvimi"  çerçevesinde görevlendirme iş ve işlemleri yapılacaktır.</w:t>
      </w:r>
    </w:p>
    <w:p w:rsidR="00BF0596" w:rsidRDefault="00BF0596" w:rsidP="00BF0596">
      <w:pPr>
        <w:jc w:val="both"/>
      </w:pPr>
      <w:r>
        <w:tab/>
        <w:t>İlimiz genelinde münhal durumda olan okul / kurum müdürlükleri listesi Müdürlüğümüz web sitesinde duyurulmuştur.</w:t>
      </w:r>
    </w:p>
    <w:p w:rsidR="00BF0596" w:rsidRDefault="00BF0596" w:rsidP="00BF0596">
      <w:pPr>
        <w:jc w:val="both"/>
      </w:pPr>
      <w:r>
        <w:t xml:space="preserve">              Bu kapsamda ilgili Yönetmeliğin 5., 6. ve 7. Maddelerinde belirtilen şartları taşıyanlar ve yazılı sınav da başarılı olan adaylardan ilimiz genelinde münhal durumda olan yönetici kadro sayısının 3 katı  aday; (Müdür kadrosu için 216, Müdür Başyardımcısı kadrosu için 60  ve Müdür Yardımcısı kadrosu için ise 243 aday) 24-30 Haziran tarihleri arasında elektronik ortamda başvuruları alınacaktır.</w:t>
      </w:r>
    </w:p>
    <w:p w:rsidR="00BF0596" w:rsidRDefault="00BF0596" w:rsidP="000F7A3D">
      <w:pPr>
        <w:jc w:val="both"/>
      </w:pPr>
      <w:r>
        <w:tab/>
        <w:t>Başvuruda bulunan adayların Ek-1 Değerlendirme Formunda ibraz ettikleri belgelerin onaylı örneklerinin her bölüme puan teşkil eden kısımlarının ayrı ayrı dosyalanarak tek klasör şeklinde elden ayrıca DYS üzerinden 30.06.2021 Çarşamba günü saat 12.30'a  kadar gönderilmesi gerekmektedir.</w:t>
      </w:r>
    </w:p>
    <w:p w:rsidR="000F7A3D" w:rsidRDefault="000F7A3D" w:rsidP="000F7A3D">
      <w:pPr>
        <w:jc w:val="both"/>
      </w:pPr>
      <w:bookmarkStart w:id="0" w:name="_GoBack"/>
      <w:bookmarkEnd w:id="0"/>
    </w:p>
    <w:p w:rsidR="00BF0596" w:rsidRDefault="00041207" w:rsidP="00041207">
      <w:r>
        <w:t xml:space="preserve">                                                                                                                                          24.06.2021</w:t>
      </w:r>
    </w:p>
    <w:p w:rsidR="00041207" w:rsidRDefault="00041207" w:rsidP="00041207">
      <w:pPr>
        <w:ind w:left="5664" w:firstLine="708"/>
      </w:pPr>
      <w:r>
        <w:t xml:space="preserve">               “İmza”</w:t>
      </w:r>
    </w:p>
    <w:p w:rsidR="00BF0596" w:rsidRDefault="00BF0596" w:rsidP="00BF0596">
      <w:r>
        <w:tab/>
      </w:r>
      <w:r>
        <w:tab/>
      </w:r>
      <w:r>
        <w:tab/>
      </w:r>
      <w:r>
        <w:tab/>
      </w:r>
      <w:r>
        <w:tab/>
      </w:r>
      <w:r>
        <w:tab/>
        <w:t xml:space="preserve">                                    Ramazan Tamer BÜYÜKKÜPCÜ </w:t>
      </w:r>
    </w:p>
    <w:p w:rsidR="00844F61" w:rsidRDefault="00BF0596" w:rsidP="00BF0596">
      <w:r>
        <w:tab/>
      </w:r>
      <w:r>
        <w:tab/>
      </w:r>
      <w:r>
        <w:tab/>
      </w:r>
      <w:r>
        <w:tab/>
      </w:r>
      <w:r>
        <w:tab/>
      </w:r>
      <w:r>
        <w:tab/>
      </w:r>
      <w:r>
        <w:tab/>
        <w:t xml:space="preserve">                            İl Milli Eğitim Müdür V.</w:t>
      </w:r>
    </w:p>
    <w:sectPr w:rsidR="00844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96"/>
    <w:rsid w:val="00041207"/>
    <w:rsid w:val="000F7A3D"/>
    <w:rsid w:val="00844F61"/>
    <w:rsid w:val="00BF0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F8AAB-B590-4A21-A610-ED990370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05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0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261</Words>
  <Characters>1490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E.AydaARSLAN</dc:creator>
  <cp:keywords/>
  <dc:description/>
  <cp:lastModifiedBy>E.AydaARSLAN</cp:lastModifiedBy>
  <cp:revision>3</cp:revision>
  <cp:lastPrinted>2021-06-24T12:00:00Z</cp:lastPrinted>
  <dcterms:created xsi:type="dcterms:W3CDTF">2021-06-24T11:11:00Z</dcterms:created>
  <dcterms:modified xsi:type="dcterms:W3CDTF">2021-06-25T08:54:00Z</dcterms:modified>
</cp:coreProperties>
</file>